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902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3"/>
        <w:gridCol w:w="979"/>
        <w:gridCol w:w="1097"/>
        <w:gridCol w:w="725"/>
        <w:gridCol w:w="1125"/>
        <w:gridCol w:w="171"/>
        <w:gridCol w:w="843"/>
        <w:gridCol w:w="961"/>
        <w:gridCol w:w="204"/>
        <w:gridCol w:w="358"/>
        <w:gridCol w:w="420"/>
        <w:gridCol w:w="142"/>
        <w:gridCol w:w="702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902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902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1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5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1321"/>
              </w:tabs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通州区农业农村局宅基地管理系统维护服务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1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北京市通州区农业农村局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北京市通州区新农村建设服务中心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  <w:jc w:val="center"/>
        </w:trPr>
        <w:tc>
          <w:tcPr>
            <w:tcW w:w="156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15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15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15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15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5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9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exact"/>
          <w:jc w:val="center"/>
        </w:trPr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通过日常运行维护，对突发事件进行诊断排除，新增和完善因业务需求变动的系统优化，确保宅基地管理系统运行顺畅，保障宅基地相关工作顺利开展。</w:t>
            </w:r>
          </w:p>
        </w:tc>
        <w:tc>
          <w:tcPr>
            <w:tcW w:w="349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1129"/>
              </w:tabs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通过日常运行维护，对突发事件进行诊断排除，新增和完善因业务需求变动的系统优化，确保宅基地管理系统运行顺畅，保障宅基地相关工作顺利开展。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58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5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使用平台涉及乡镇数量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≥9个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5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运维系统数量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1个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5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形成运维总结报告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1份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5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保障平台整体正常运行率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5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运维周期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5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问题响应解决时间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≤48小时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5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系统运维费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≤20万元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  <w:jc w:val="center"/>
        </w:trPr>
        <w:tc>
          <w:tcPr>
            <w:tcW w:w="5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指标指标</w:t>
            </w:r>
          </w:p>
        </w:tc>
        <w:tc>
          <w:tcPr>
            <w:tcW w:w="20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对宅基地管理规范化、信息化提升效果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有效提升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有效提升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58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长期持续规范化管理</w:t>
            </w: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有效提升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有效提升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exact"/>
          <w:jc w:val="center"/>
        </w:trPr>
        <w:tc>
          <w:tcPr>
            <w:tcW w:w="5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工作人员对软件平台工作性能的满意度</w:t>
            </w: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  <w:jc w:val="center"/>
        </w:trPr>
        <w:tc>
          <w:tcPr>
            <w:tcW w:w="648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trackRevisions w:val="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0B74D9"/>
    <w:rsid w:val="01534994"/>
    <w:rsid w:val="0C8165E0"/>
    <w:rsid w:val="0E066B1B"/>
    <w:rsid w:val="12B90DD6"/>
    <w:rsid w:val="2CBF8107"/>
    <w:rsid w:val="2EB70209"/>
    <w:rsid w:val="30FF2B40"/>
    <w:rsid w:val="35D339CB"/>
    <w:rsid w:val="3D3B63F6"/>
    <w:rsid w:val="3FF79B31"/>
    <w:rsid w:val="4BA31FDB"/>
    <w:rsid w:val="4BFF9656"/>
    <w:rsid w:val="537A1457"/>
    <w:rsid w:val="537B9DA3"/>
    <w:rsid w:val="577FC547"/>
    <w:rsid w:val="5A474F5C"/>
    <w:rsid w:val="5DDF52D1"/>
    <w:rsid w:val="5EDB0B63"/>
    <w:rsid w:val="5F9F33EB"/>
    <w:rsid w:val="68630487"/>
    <w:rsid w:val="6AC7B1A3"/>
    <w:rsid w:val="6B77FB6F"/>
    <w:rsid w:val="6EE9A86C"/>
    <w:rsid w:val="6FD43E60"/>
    <w:rsid w:val="6FDFCA02"/>
    <w:rsid w:val="71DB912D"/>
    <w:rsid w:val="763E871D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1882</Words>
  <Characters>2017</Characters>
  <Lines>0</Lines>
  <Paragraphs>0</Paragraphs>
  <TotalTime>23</TotalTime>
  <ScaleCrop>false</ScaleCrop>
  <LinksUpToDate>false</LinksUpToDate>
  <CharactersWithSpaces>2085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2024-03-14T03:08:00Z</dcterms:created>
  <dc:creator>user</dc:creator>
  <cp:lastModifiedBy>lenovo</cp:lastModifiedBy>
  <cp:lastPrinted>2025-03-11T09:28:00Z</cp:lastPrinted>
  <dcterms:modified xsi:type="dcterms:W3CDTF">2025-09-09T07:55:20Z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KSOTemplateDocerSaveRecord">
    <vt:lpwstr>eyJoZGlkIjoiYzJkMWRkNGQwMWFkNTFlNjUwNTEzZWZiZmU5NzFiNzMiLCJ1c2VySWQiOiIyNDYyMDQ0In0=</vt:lpwstr>
  </property>
  <property fmtid="{D5CDD505-2E9C-101B-9397-08002B2CF9AE}" pid="4" name="ICV">
    <vt:lpwstr>15B35D526E304EFB8B0EAD19B4B2830E_12</vt:lpwstr>
  </property>
</Properties>
</file>